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89" w:rsidRDefault="002C0389" w:rsidP="002C03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0389">
        <w:rPr>
          <w:rFonts w:ascii="Times New Roman" w:hAnsi="Times New Roman" w:cs="Times New Roman"/>
          <w:b/>
          <w:i/>
          <w:sz w:val="32"/>
          <w:szCs w:val="32"/>
          <w:u w:val="single"/>
        </w:rPr>
        <w:t>Консультация для родителей</w:t>
      </w:r>
      <w:r w:rsidR="00965391" w:rsidRPr="002C03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2C0389" w:rsidRDefault="002C0389" w:rsidP="002C0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0389" w:rsidRDefault="002C0389" w:rsidP="002C03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965391" w:rsidRPr="002C0389" w:rsidRDefault="00965391" w:rsidP="002C03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0389">
        <w:rPr>
          <w:rFonts w:ascii="Times New Roman" w:hAnsi="Times New Roman" w:cs="Times New Roman"/>
          <w:b/>
          <w:sz w:val="32"/>
          <w:szCs w:val="32"/>
          <w:u w:val="single"/>
        </w:rPr>
        <w:t>«Почему дети разные?»</w:t>
      </w:r>
    </w:p>
    <w:p w:rsidR="00965391" w:rsidRPr="002C0389" w:rsidRDefault="00965391" w:rsidP="002C0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3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965391" w:rsidRPr="002C0389" w:rsidRDefault="00965391" w:rsidP="002C0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89">
        <w:rPr>
          <w:rFonts w:ascii="Times New Roman" w:hAnsi="Times New Roman" w:cs="Times New Roman"/>
          <w:sz w:val="26"/>
          <w:szCs w:val="26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2C0389">
        <w:rPr>
          <w:rFonts w:ascii="Times New Roman" w:hAnsi="Times New Roman" w:cs="Times New Roman"/>
          <w:sz w:val="26"/>
          <w:szCs w:val="26"/>
        </w:rPr>
        <w:t>близких</w:t>
      </w:r>
      <w:proofErr w:type="gramEnd"/>
      <w:r w:rsidRPr="002C0389">
        <w:rPr>
          <w:rFonts w:ascii="Times New Roman" w:hAnsi="Times New Roman" w:cs="Times New Roman"/>
          <w:sz w:val="26"/>
          <w:szCs w:val="26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2C0389">
        <w:rPr>
          <w:rFonts w:ascii="Times New Roman" w:hAnsi="Times New Roman" w:cs="Times New Roman"/>
          <w:sz w:val="26"/>
          <w:szCs w:val="26"/>
        </w:rPr>
        <w:t>бе</w:t>
      </w:r>
      <w:r w:rsidR="002C0389" w:rsidRPr="002C0389">
        <w:rPr>
          <w:rFonts w:ascii="Times New Roman" w:hAnsi="Times New Roman" w:cs="Times New Roman"/>
          <w:sz w:val="26"/>
          <w:szCs w:val="26"/>
        </w:rPr>
        <w:t>з</w:t>
      </w:r>
      <w:r w:rsidRPr="002C0389">
        <w:rPr>
          <w:rFonts w:ascii="Times New Roman" w:hAnsi="Times New Roman" w:cs="Times New Roman"/>
          <w:sz w:val="26"/>
          <w:szCs w:val="26"/>
        </w:rPr>
        <w:t>травматичным</w:t>
      </w:r>
      <w:proofErr w:type="spellEnd"/>
      <w:r w:rsidRPr="002C0389">
        <w:rPr>
          <w:rFonts w:ascii="Times New Roman" w:hAnsi="Times New Roman" w:cs="Times New Roman"/>
          <w:sz w:val="26"/>
          <w:szCs w:val="26"/>
        </w:rPr>
        <w:t>.</w:t>
      </w:r>
    </w:p>
    <w:p w:rsidR="00965391" w:rsidRPr="002C0389" w:rsidRDefault="00965391" w:rsidP="002C0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89">
        <w:rPr>
          <w:rFonts w:ascii="Times New Roman" w:hAnsi="Times New Roman" w:cs="Times New Roman"/>
          <w:sz w:val="26"/>
          <w:szCs w:val="26"/>
        </w:rPr>
        <w:t xml:space="preserve">Нетрудно заметить, что уже </w:t>
      </w:r>
      <w:proofErr w:type="gramStart"/>
      <w:r w:rsidRPr="002C0389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2C0389">
        <w:rPr>
          <w:rFonts w:ascii="Times New Roman" w:hAnsi="Times New Roman" w:cs="Times New Roman"/>
          <w:sz w:val="26"/>
          <w:szCs w:val="26"/>
        </w:rPr>
        <w:t xml:space="preserve">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</w:t>
      </w:r>
      <w:r w:rsidR="002C0389" w:rsidRPr="002C0389">
        <w:rPr>
          <w:rFonts w:ascii="Times New Roman" w:hAnsi="Times New Roman" w:cs="Times New Roman"/>
          <w:sz w:val="26"/>
          <w:szCs w:val="26"/>
        </w:rPr>
        <w:t>тет. Драчун и «паинька», «сорвиголова</w:t>
      </w:r>
      <w:r w:rsidRPr="002C0389">
        <w:rPr>
          <w:rFonts w:ascii="Times New Roman" w:hAnsi="Times New Roman" w:cs="Times New Roman"/>
          <w:sz w:val="26"/>
          <w:szCs w:val="26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965391" w:rsidRPr="002C0389" w:rsidRDefault="00965391" w:rsidP="002C0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89">
        <w:rPr>
          <w:rFonts w:ascii="Times New Roman" w:hAnsi="Times New Roman" w:cs="Times New Roman"/>
          <w:sz w:val="26"/>
          <w:szCs w:val="26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2C0389">
        <w:rPr>
          <w:rFonts w:ascii="Times New Roman" w:hAnsi="Times New Roman" w:cs="Times New Roman"/>
          <w:sz w:val="26"/>
          <w:szCs w:val="26"/>
        </w:rPr>
        <w:t>добрым</w:t>
      </w:r>
      <w:proofErr w:type="gramEnd"/>
      <w:r w:rsidRPr="002C0389">
        <w:rPr>
          <w:rFonts w:ascii="Times New Roman" w:hAnsi="Times New Roman" w:cs="Times New Roman"/>
          <w:sz w:val="26"/>
          <w:szCs w:val="26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965391" w:rsidRPr="002C0389" w:rsidRDefault="00965391" w:rsidP="002C0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89">
        <w:rPr>
          <w:rFonts w:ascii="Times New Roman" w:hAnsi="Times New Roman" w:cs="Times New Roman"/>
          <w:sz w:val="26"/>
          <w:szCs w:val="26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2C0389">
        <w:rPr>
          <w:rFonts w:ascii="Times New Roman" w:hAnsi="Times New Roman" w:cs="Times New Roman"/>
          <w:sz w:val="26"/>
          <w:szCs w:val="26"/>
        </w:rPr>
        <w:t>Другой</w:t>
      </w:r>
      <w:proofErr w:type="gramEnd"/>
      <w:r w:rsidR="002C0389" w:rsidRPr="002C0389">
        <w:rPr>
          <w:rFonts w:ascii="Times New Roman" w:hAnsi="Times New Roman" w:cs="Times New Roman"/>
          <w:sz w:val="26"/>
          <w:szCs w:val="26"/>
        </w:rPr>
        <w:t>,</w:t>
      </w:r>
      <w:r w:rsidRPr="002C0389">
        <w:rPr>
          <w:rFonts w:ascii="Times New Roman" w:hAnsi="Times New Roman" w:cs="Times New Roman"/>
          <w:sz w:val="26"/>
          <w:szCs w:val="26"/>
        </w:rPr>
        <w:t xml:space="preserve"> при подобных же обстоятельствах лишь тихонько хнычет или добродушно улыбается.</w:t>
      </w:r>
    </w:p>
    <w:p w:rsidR="00965391" w:rsidRPr="002C0389" w:rsidRDefault="00965391" w:rsidP="002C0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89">
        <w:rPr>
          <w:rFonts w:ascii="Times New Roman" w:hAnsi="Times New Roman" w:cs="Times New Roman"/>
          <w:sz w:val="26"/>
          <w:szCs w:val="26"/>
        </w:rPr>
        <w:lastRenderedPageBreak/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965391" w:rsidRPr="002C0389" w:rsidRDefault="00965391" w:rsidP="002C0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89">
        <w:rPr>
          <w:rFonts w:ascii="Times New Roman" w:hAnsi="Times New Roman" w:cs="Times New Roman"/>
          <w:sz w:val="26"/>
          <w:szCs w:val="26"/>
        </w:rP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965391" w:rsidRPr="002C0389" w:rsidRDefault="00965391" w:rsidP="002C0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89">
        <w:rPr>
          <w:rFonts w:ascii="Times New Roman" w:hAnsi="Times New Roman" w:cs="Times New Roman"/>
          <w:sz w:val="26"/>
          <w:szCs w:val="26"/>
        </w:rPr>
        <w:t xml:space="preserve"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</w:t>
      </w:r>
      <w:proofErr w:type="gramStart"/>
      <w:r w:rsidRPr="002C0389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2C0389">
        <w:rPr>
          <w:rFonts w:ascii="Times New Roman" w:hAnsi="Times New Roman" w:cs="Times New Roman"/>
          <w:sz w:val="26"/>
          <w:szCs w:val="26"/>
        </w:rPr>
        <w:t xml:space="preserve"> годы жизни типологические особенности проявляются наиболее отчетливо.</w:t>
      </w:r>
    </w:p>
    <w:p w:rsidR="002C0389" w:rsidRDefault="00965391" w:rsidP="002C0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389">
        <w:rPr>
          <w:rFonts w:ascii="Times New Roman" w:hAnsi="Times New Roman" w:cs="Times New Roman"/>
          <w:b/>
          <w:sz w:val="26"/>
          <w:szCs w:val="26"/>
        </w:rPr>
        <w:t xml:space="preserve">«Уравновешенный ребенок». </w:t>
      </w:r>
    </w:p>
    <w:p w:rsidR="00965391" w:rsidRPr="002C0389" w:rsidRDefault="00965391" w:rsidP="002C0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389">
        <w:rPr>
          <w:rFonts w:ascii="Times New Roman" w:hAnsi="Times New Roman" w:cs="Times New Roman"/>
          <w:sz w:val="26"/>
          <w:szCs w:val="26"/>
        </w:rPr>
        <w:t xml:space="preserve">Дети с сильными, уравновешенными нервными процессами, чаще всего настроены бодро, плачут изредка и не без существенной (с их «точки зрения») 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2C038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2C0389">
        <w:rPr>
          <w:rFonts w:ascii="Times New Roman" w:hAnsi="Times New Roman" w:cs="Times New Roman"/>
          <w:sz w:val="26"/>
          <w:szCs w:val="26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2C0389" w:rsidRDefault="00965391" w:rsidP="002C0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389">
        <w:rPr>
          <w:rFonts w:ascii="Times New Roman" w:hAnsi="Times New Roman" w:cs="Times New Roman"/>
          <w:b/>
          <w:sz w:val="26"/>
          <w:szCs w:val="26"/>
        </w:rPr>
        <w:t xml:space="preserve">«Шустрики». </w:t>
      </w:r>
    </w:p>
    <w:p w:rsidR="00965391" w:rsidRPr="002C0389" w:rsidRDefault="00965391" w:rsidP="002C0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389">
        <w:rPr>
          <w:rFonts w:ascii="Times New Roman" w:hAnsi="Times New Roman" w:cs="Times New Roman"/>
          <w:sz w:val="26"/>
          <w:szCs w:val="26"/>
        </w:rPr>
        <w:t xml:space="preserve">У таких детей процесс возбуждения сильнее, чем процесс торможения (условно назовем их легковозбудимыми). Особенностью их физического развития на первом году жизни является неравномерное увеличение веса по месяцам – то в пределах нормы, то ниже ее. 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 Сон таких детей неглубокий, чуткий. Малейший разговор, даже шорохи в комнате, где спит ребенок, могут разбудить его. 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</w:t>
      </w:r>
      <w:r w:rsidRPr="002C0389">
        <w:rPr>
          <w:rFonts w:ascii="Times New Roman" w:hAnsi="Times New Roman" w:cs="Times New Roman"/>
          <w:sz w:val="26"/>
          <w:szCs w:val="26"/>
        </w:rPr>
        <w:lastRenderedPageBreak/>
        <w:t>и не хотел этого, но его вечная неугомонность делает его «без вины виноватым».</w:t>
      </w:r>
      <w:r w:rsidRPr="002C03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0389">
        <w:rPr>
          <w:rFonts w:ascii="Times New Roman" w:hAnsi="Times New Roman" w:cs="Times New Roman"/>
          <w:sz w:val="26"/>
          <w:szCs w:val="26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2C0389" w:rsidRDefault="00965391" w:rsidP="002C0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389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2C0389">
        <w:rPr>
          <w:rFonts w:ascii="Times New Roman" w:hAnsi="Times New Roman" w:cs="Times New Roman"/>
          <w:b/>
          <w:sz w:val="26"/>
          <w:szCs w:val="26"/>
        </w:rPr>
        <w:t>Мямлики</w:t>
      </w:r>
      <w:proofErr w:type="spellEnd"/>
      <w:r w:rsidRPr="002C0389">
        <w:rPr>
          <w:rFonts w:ascii="Times New Roman" w:hAnsi="Times New Roman" w:cs="Times New Roman"/>
          <w:b/>
          <w:sz w:val="26"/>
          <w:szCs w:val="26"/>
        </w:rPr>
        <w:t xml:space="preserve">». </w:t>
      </w:r>
    </w:p>
    <w:p w:rsidR="00965391" w:rsidRPr="002C0389" w:rsidRDefault="00965391" w:rsidP="002C0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3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0389">
        <w:rPr>
          <w:rFonts w:ascii="Times New Roman" w:hAnsi="Times New Roman" w:cs="Times New Roman"/>
          <w:sz w:val="26"/>
          <w:szCs w:val="26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 (холериков),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  <w:r w:rsidRPr="002C03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0389">
        <w:rPr>
          <w:rFonts w:ascii="Times New Roman" w:hAnsi="Times New Roman" w:cs="Times New Roman"/>
          <w:sz w:val="26"/>
          <w:szCs w:val="26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  <w:r w:rsidRPr="002C03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0389">
        <w:rPr>
          <w:rFonts w:ascii="Times New Roman" w:hAnsi="Times New Roman" w:cs="Times New Roman"/>
          <w:sz w:val="26"/>
          <w:szCs w:val="26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2C0389" w:rsidRDefault="00965391" w:rsidP="002C0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389">
        <w:rPr>
          <w:rFonts w:ascii="Times New Roman" w:hAnsi="Times New Roman" w:cs="Times New Roman"/>
          <w:sz w:val="26"/>
          <w:szCs w:val="26"/>
        </w:rPr>
        <w:t>«</w:t>
      </w:r>
      <w:r w:rsidRPr="002C0389">
        <w:rPr>
          <w:rFonts w:ascii="Times New Roman" w:hAnsi="Times New Roman" w:cs="Times New Roman"/>
          <w:b/>
          <w:sz w:val="26"/>
          <w:szCs w:val="26"/>
        </w:rPr>
        <w:t xml:space="preserve">Впечатлительные дети».  </w:t>
      </w:r>
    </w:p>
    <w:p w:rsidR="00965391" w:rsidRPr="002C0389" w:rsidRDefault="00965391" w:rsidP="002C0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389">
        <w:rPr>
          <w:rFonts w:ascii="Times New Roman" w:hAnsi="Times New Roman" w:cs="Times New Roman"/>
          <w:sz w:val="26"/>
          <w:szCs w:val="26"/>
        </w:rPr>
        <w:t xml:space="preserve"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</w:t>
      </w:r>
      <w:r w:rsidRPr="002C0389">
        <w:rPr>
          <w:rFonts w:ascii="Times New Roman" w:hAnsi="Times New Roman" w:cs="Times New Roman"/>
          <w:sz w:val="26"/>
          <w:szCs w:val="26"/>
        </w:rPr>
        <w:lastRenderedPageBreak/>
        <w:t>обстановку, по возможности исключать шумы.</w:t>
      </w:r>
      <w:r w:rsidRPr="002C03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0389">
        <w:rPr>
          <w:rFonts w:ascii="Times New Roman" w:hAnsi="Times New Roman" w:cs="Times New Roman"/>
          <w:sz w:val="26"/>
          <w:szCs w:val="26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2C0389">
        <w:rPr>
          <w:rFonts w:ascii="Times New Roman" w:hAnsi="Times New Roman" w:cs="Times New Roman"/>
          <w:sz w:val="26"/>
          <w:szCs w:val="26"/>
        </w:rPr>
        <w:t>слабышу</w:t>
      </w:r>
      <w:proofErr w:type="spellEnd"/>
      <w:r w:rsidRPr="002C0389">
        <w:rPr>
          <w:rFonts w:ascii="Times New Roman" w:hAnsi="Times New Roman" w:cs="Times New Roman"/>
          <w:sz w:val="26"/>
          <w:szCs w:val="26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  <w:r w:rsidRPr="002C03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0389">
        <w:rPr>
          <w:rFonts w:ascii="Times New Roman" w:hAnsi="Times New Roman" w:cs="Times New Roman"/>
          <w:sz w:val="26"/>
          <w:szCs w:val="26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2C0389">
        <w:rPr>
          <w:rFonts w:ascii="Times New Roman" w:hAnsi="Times New Roman" w:cs="Times New Roman"/>
          <w:sz w:val="26"/>
          <w:szCs w:val="26"/>
        </w:rPr>
        <w:t>помогать ему преодолевать</w:t>
      </w:r>
      <w:proofErr w:type="gramEnd"/>
      <w:r w:rsidRPr="002C0389">
        <w:rPr>
          <w:rFonts w:ascii="Times New Roman" w:hAnsi="Times New Roman" w:cs="Times New Roman"/>
          <w:sz w:val="26"/>
          <w:szCs w:val="26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965391" w:rsidRPr="002C0389" w:rsidRDefault="00965391" w:rsidP="002C0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89">
        <w:rPr>
          <w:rFonts w:ascii="Times New Roman" w:hAnsi="Times New Roman" w:cs="Times New Roman"/>
          <w:b/>
          <w:sz w:val="26"/>
          <w:szCs w:val="26"/>
        </w:rPr>
        <w:t>Период адаптации</w:t>
      </w:r>
      <w:r w:rsidRPr="002C0389">
        <w:rPr>
          <w:rFonts w:ascii="Times New Roman" w:hAnsi="Times New Roman" w:cs="Times New Roman"/>
          <w:sz w:val="26"/>
          <w:szCs w:val="26"/>
        </w:rPr>
        <w:t xml:space="preserve">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 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p w:rsidR="00965391" w:rsidRPr="002C0389" w:rsidRDefault="00965391" w:rsidP="002C0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8E6" w:rsidRPr="002C0389" w:rsidRDefault="003B18E6" w:rsidP="002C0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18E6" w:rsidRPr="002C0389" w:rsidSect="002C0389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65391"/>
    <w:rsid w:val="002C0389"/>
    <w:rsid w:val="003B18E6"/>
    <w:rsid w:val="00965391"/>
    <w:rsid w:val="00E0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1377</Words>
  <Characters>7854</Characters>
  <Application>Microsoft Office Word</Application>
  <DocSecurity>0</DocSecurity>
  <Lines>65</Lines>
  <Paragraphs>18</Paragraphs>
  <ScaleCrop>false</ScaleCrop>
  <Company>diakov.net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Чупин</dc:creator>
  <cp:keywords/>
  <dc:description/>
  <cp:lastModifiedBy>Admin</cp:lastModifiedBy>
  <cp:revision>2</cp:revision>
  <dcterms:created xsi:type="dcterms:W3CDTF">2015-03-02T17:00:00Z</dcterms:created>
  <dcterms:modified xsi:type="dcterms:W3CDTF">2015-03-04T05:00:00Z</dcterms:modified>
</cp:coreProperties>
</file>