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BD" w:rsidRPr="00E52A13" w:rsidRDefault="002245BD" w:rsidP="002245BD">
      <w:pPr>
        <w:pStyle w:val="a3"/>
        <w:shd w:val="clear" w:color="auto" w:fill="FFFFFF"/>
        <w:spacing w:line="302" w:lineRule="atLeast"/>
        <w:jc w:val="center"/>
        <w:rPr>
          <w:b/>
          <w:color w:val="000000" w:themeColor="text1"/>
          <w:sz w:val="32"/>
          <w:szCs w:val="32"/>
        </w:rPr>
      </w:pPr>
      <w:r w:rsidRPr="00E52A13">
        <w:rPr>
          <w:b/>
          <w:color w:val="000000" w:themeColor="text1"/>
          <w:sz w:val="32"/>
          <w:szCs w:val="32"/>
        </w:rPr>
        <w:t>Игры и игрушки для детей раннего возраста</w:t>
      </w:r>
    </w:p>
    <w:p w:rsidR="002245BD" w:rsidRPr="00E52A13" w:rsidRDefault="002245BD" w:rsidP="002245BD">
      <w:pPr>
        <w:pStyle w:val="a3"/>
        <w:shd w:val="clear" w:color="auto" w:fill="FFFFFF"/>
        <w:spacing w:line="302" w:lineRule="atLeast"/>
        <w:jc w:val="center"/>
        <w:rPr>
          <w:b/>
          <w:color w:val="000000" w:themeColor="text1"/>
          <w:sz w:val="28"/>
          <w:szCs w:val="28"/>
        </w:rPr>
      </w:pPr>
      <w:r w:rsidRPr="00E52A13">
        <w:rPr>
          <w:color w:val="000000" w:themeColor="text1"/>
          <w:sz w:val="28"/>
          <w:szCs w:val="28"/>
        </w:rPr>
        <w:br/>
      </w:r>
      <w:r w:rsidRPr="00E52A13">
        <w:rPr>
          <w:b/>
          <w:color w:val="000000" w:themeColor="text1"/>
          <w:sz w:val="28"/>
          <w:szCs w:val="28"/>
        </w:rPr>
        <w:t>Раздел 1. Игры и занятия, развивающие практические и орудийные действия</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Большинство предметов, окружающих человека, </w:t>
      </w:r>
      <w:proofErr w:type="gramStart"/>
      <w:r w:rsidRPr="00E52A13">
        <w:rPr>
          <w:color w:val="000000" w:themeColor="text1"/>
          <w:sz w:val="28"/>
          <w:szCs w:val="28"/>
        </w:rPr>
        <w:t>нужны</w:t>
      </w:r>
      <w:proofErr w:type="gramEnd"/>
      <w:r w:rsidRPr="00E52A13">
        <w:rPr>
          <w:color w:val="000000" w:themeColor="text1"/>
          <w:sz w:val="28"/>
          <w:szCs w:val="28"/>
        </w:rPr>
        <w:t xml:space="preserve"> для того, чтобы воздействовать на что-либо другое и получить нужный результат, т. е. являются предметами-орудиями. Простые и привычные для нас вещи (ложки, чашки, расчёски, карандаши, щётки и т. п.) есть ни что иное как орудия, и требуют совершенно определённого и единственно правильного способа действия. Эти действия и называют орудийными. Овладение орудийными действиями, которое наиболее интенсивно происходит в раннем возрасте (на втором году жизни) непростое дело для малыша. Оно требует подстройки руки ребенка к логике предмета-орудия. На протяжении раннего возраста овладение ребенком практическими и орудийными действиями проходит путь от простого подражания взрослому до самостоятельного и достаточно точного исполнения.</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t xml:space="preserve">Так, в возрасте от года до полутора лет малыш прикладывает расческу к головке тыльной стороной и совершает действия, отдаленно напоминающие причесывание. Он пытается использовать по назначению ложку, чашку, карандаш, однако его движения очень неловки, и скорее обозначают нужные действия, чем осуществляют их. Однако уже в этом возрасте ребенок может овладеть некоторыми действиями, а не просто </w:t>
      </w:r>
      <w:proofErr w:type="gramStart"/>
      <w:r w:rsidRPr="00E52A13">
        <w:rPr>
          <w:color w:val="000000" w:themeColor="text1"/>
          <w:sz w:val="28"/>
          <w:szCs w:val="28"/>
        </w:rPr>
        <w:t>их</w:t>
      </w:r>
      <w:proofErr w:type="gramEnd"/>
      <w:r w:rsidRPr="00E52A13">
        <w:rPr>
          <w:color w:val="000000" w:themeColor="text1"/>
          <w:sz w:val="28"/>
          <w:szCs w:val="28"/>
        </w:rPr>
        <w:t xml:space="preserve"> верно обозначать: есть ложкой, пить из чашечки, орудовать совочком в песочнице, толкать перед собой тележку, тянуть за веревочку автомобильчик, забивать в песок заостренные предметы, нанизывать кольца на пирамидки, строить башню из кубиков, вкладывать большие и маленькие предметы в соответствующие по размеру емкости.</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t>Изменения в сфере предметной активности во втором полугодии второго года жизни идут сразу по нескольким направлениям, но в основе всех их лежит речевое развитие ребенка.</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t>Во-первых, он уже не только понимает инструкцию взрослого, но и сам все чаще практикует речевые средства общения, обращаясь к старшему партнеру со встречными просьбами: «помоги», «покажи», «дай», «я сам».</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br/>
      </w:r>
      <w:proofErr w:type="gramStart"/>
      <w:r w:rsidRPr="00E52A13">
        <w:rPr>
          <w:color w:val="000000" w:themeColor="text1"/>
          <w:sz w:val="28"/>
          <w:szCs w:val="28"/>
        </w:rPr>
        <w:t>Во-вторых, развитие речи приводит к тому, что малыш начинает обобщать и классифицировать предметы и действия с ними не только на основе их наглядных свойств, как это было еще недавно (например, когда одним словом «ав - ав» ребенок называл и собачку, и шерстяной шарф, и бородатого мужчину), а по смысловой принадлежности действия к целостным процессам: кормление, приготовление еды, стирка.</w:t>
      </w:r>
      <w:proofErr w:type="gramEnd"/>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lastRenderedPageBreak/>
        <w:br/>
        <w:t xml:space="preserve">В-третьих, развитие речи вносит в жизнь ребенка уникальный, чисто человеческий способ овладения предметным действием, основанный на объяснении, а не показе действия. </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t xml:space="preserve">Постепенно ребенок обнаруживает способность строить свои действия не только с теми предметами, которые случайно попали в поле его зрения, как это было раньше, а сознательно ищет конкретные предметы, которые ему нужны для </w:t>
      </w:r>
      <w:proofErr w:type="gramStart"/>
      <w:r w:rsidRPr="00E52A13">
        <w:rPr>
          <w:color w:val="000000" w:themeColor="text1"/>
          <w:sz w:val="28"/>
          <w:szCs w:val="28"/>
        </w:rPr>
        <w:t>осуществления</w:t>
      </w:r>
      <w:proofErr w:type="gramEnd"/>
      <w:r w:rsidRPr="00E52A13">
        <w:rPr>
          <w:color w:val="000000" w:themeColor="text1"/>
          <w:sz w:val="28"/>
          <w:szCs w:val="28"/>
        </w:rPr>
        <w:t xml:space="preserve"> возникшего у него намерения. Другими словами, если сначала заинтересовавший ребенка предмет диктовал ему способы действия с ним, которые малыш осваивал с помощью взрослого, а затем в самостоятельных пробах, то позже на первое место выступает готовый план действий, предваряющий подбор и использование предметов таким образом, чтобы исходный замысел мог быть осуществлен.</w:t>
      </w: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p>
    <w:p w:rsidR="002245BD" w:rsidRPr="00E52A13" w:rsidRDefault="002245BD" w:rsidP="002245BD">
      <w:pPr>
        <w:pStyle w:val="a3"/>
        <w:shd w:val="clear" w:color="auto" w:fill="FFFFFF"/>
        <w:spacing w:before="0" w:beforeAutospacing="0" w:after="0" w:afterAutospacing="0" w:line="240" w:lineRule="atLeast"/>
        <w:jc w:val="both"/>
        <w:rPr>
          <w:color w:val="000000" w:themeColor="text1"/>
          <w:sz w:val="28"/>
          <w:szCs w:val="28"/>
        </w:rPr>
      </w:pPr>
      <w:r w:rsidRPr="00E52A13">
        <w:rPr>
          <w:color w:val="000000" w:themeColor="text1"/>
          <w:sz w:val="28"/>
          <w:szCs w:val="28"/>
        </w:rPr>
        <w:t xml:space="preserve">Овладение практическими и орудийными действиями расширяет представления ребенка о мире вещей, способствует развитию ловкости ручных движений, повышая в целом уровень его компетентности. Многие утилитарные действия ребенок осваивает в процессе приема пищи, совершении туалета, переодевании, принимая участие в бытовой деятельности взрослых. Однако широкий спектр возможностей для овладения разнообразными по строению и сложности предметными действиями открывается в специально организованных взрослыми играх и занятиях. </w:t>
      </w:r>
    </w:p>
    <w:p w:rsidR="002245BD" w:rsidRPr="00E52A13" w:rsidRDefault="002245BD" w:rsidP="002245BD">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У ребёнка в комнате должны быть предметы домашнего обихода (расчески, щетки, сумочки, шкатулки и пр.); маленькие копии или игровые аналоги «взрослых» предметов; игрушки и приспособления для совершения разнообразных действий — шнуровки, пристегивания, заколачивания, выуживания и др.</w:t>
      </w:r>
      <w:proofErr w:type="gramEnd"/>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Наиболее подходящей формой организации детской деятельности является включение ребенка в интересные для него занятия и игры, как индивидуальные, так и совместные </w:t>
      </w:r>
      <w:proofErr w:type="gramStart"/>
      <w:r w:rsidRPr="00E52A13">
        <w:rPr>
          <w:color w:val="000000" w:themeColor="text1"/>
          <w:sz w:val="28"/>
          <w:szCs w:val="28"/>
        </w:rPr>
        <w:t>со</w:t>
      </w:r>
      <w:proofErr w:type="gramEnd"/>
      <w:r w:rsidRPr="00E52A13">
        <w:rPr>
          <w:color w:val="000000" w:themeColor="text1"/>
          <w:sz w:val="28"/>
          <w:szCs w:val="28"/>
        </w:rPr>
        <w:t xml:space="preserve"> взрослым и другими детьми. Ниже приводится описание таких игр и занятий.</w:t>
      </w:r>
    </w:p>
    <w:p w:rsidR="002245BD" w:rsidRPr="00E52A13" w:rsidRDefault="002245BD" w:rsidP="002245BD">
      <w:pPr>
        <w:pStyle w:val="a3"/>
        <w:shd w:val="clear" w:color="auto" w:fill="FFFFFF"/>
        <w:spacing w:line="302" w:lineRule="atLeast"/>
        <w:jc w:val="both"/>
        <w:rPr>
          <w:b/>
          <w:i/>
          <w:color w:val="000000" w:themeColor="text1"/>
          <w:sz w:val="28"/>
          <w:szCs w:val="28"/>
        </w:rPr>
      </w:pPr>
      <w:r w:rsidRPr="00E52A13">
        <w:rPr>
          <w:b/>
          <w:i/>
          <w:color w:val="000000" w:themeColor="text1"/>
          <w:sz w:val="28"/>
          <w:szCs w:val="28"/>
        </w:rPr>
        <w:t>Игры с мячами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Основная цель этих игр — научить ребенка обхватывать и удерживать в руках круглые предметы разного объема (маленький мяч, который он может удержать в одной руке, или большой надувной, который можно удержать только двумя руками), осуществлять броски разной дальности и точности, пользоваться орудием (палочкой, клюшкой, молотком) для толкания, закатывания.</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xml:space="preserve">Для детей от 1 года до 2 лет интереснее просто скатывать мяч с наклонной плоскости или бросать его в произвольном направлении. Для детей постарше задание можно усложнить, побуждая закатывать мяч </w:t>
      </w:r>
      <w:proofErr w:type="gramStart"/>
      <w:r w:rsidRPr="00E52A13">
        <w:rPr>
          <w:color w:val="000000" w:themeColor="text1"/>
          <w:sz w:val="28"/>
          <w:szCs w:val="28"/>
        </w:rPr>
        <w:t>в</w:t>
      </w:r>
      <w:proofErr w:type="gramEnd"/>
      <w:r w:rsidRPr="00E52A13">
        <w:rPr>
          <w:color w:val="000000" w:themeColor="text1"/>
          <w:sz w:val="28"/>
          <w:szCs w:val="28"/>
        </w:rPr>
        <w:t xml:space="preserve"> </w:t>
      </w:r>
      <w:proofErr w:type="gramStart"/>
      <w:r w:rsidRPr="00E52A13">
        <w:rPr>
          <w:color w:val="000000" w:themeColor="text1"/>
          <w:sz w:val="28"/>
          <w:szCs w:val="28"/>
        </w:rPr>
        <w:t>определенной</w:t>
      </w:r>
      <w:proofErr w:type="gramEnd"/>
      <w:r w:rsidRPr="00E52A13">
        <w:rPr>
          <w:color w:val="000000" w:themeColor="text1"/>
          <w:sz w:val="28"/>
          <w:szCs w:val="28"/>
        </w:rPr>
        <w:t xml:space="preserve"> ширины воротца, ямку или забрасывать его в корзину, или передавать мяч точным броском руками или клюшкой кому-то из группы ребят.</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Выделите для этих игр свободный уголок, где ребенок мог бы передвигаться без опасения наткнуться на углы или зацепить ногой коврик. Расположите в приготовленном месте мячики разного размера, изготовленные из разных материалов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более сложных вариантов действия с мячом можно приготовить корзинки, тазики, большие деревянные кубы и дощечку для изготовления горки или скамеечки, под которой, как под воротцами, можно прокатить мяч определенного размера. Высоту скамеечки можно регулировать с помощью набора строительных кубов.</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«Поймай мячик»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Взрослый садится на пол и приглашает ребёнка последовать своему примеру. Используется легкий мяч среднего размера. Взрослый катит этот мяч в сторону ребёнка и весело говорит: «Петя, лови мяч». Затем просит: «Кати мячик обратно». И так несколько раз.</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Аналогичные игры можно организовать с маленькими мячиками (одним или несколькими) за столом, во дворе на горке.</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 xml:space="preserve"> «Мячик, не падай»</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После того как ребенок научился ловить катящийся по полу мяч, можно попробовать более сложный вариант занятий — ловить мяч на лету в положении стоя. Для этих занятий нужно подбирать мяч такого размера, чтобы ребенок легко мог обхватить его двумя руками. Для этой цели больше подходят пластиковые надувные мячи. Варианты игры такие же, как в предыдущих занятиях. Взрослый бросает мяч ребёнку в руки.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После того кА ребёнок научиться ловить мяч, можно переходить к более сложным вариантам игры. Например, брать мяч размером больше или меньше, по весу тяжелее или легче и т.д. Например, можно дать ребенку воздушный шарик и пластмассовую трубочку и попросить его подкидывать шарик, не давая ему упасть на пол.</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color w:val="000000" w:themeColor="text1"/>
          <w:sz w:val="28"/>
          <w:szCs w:val="28"/>
        </w:rPr>
        <w:t xml:space="preserve"> </w:t>
      </w:r>
      <w:r w:rsidRPr="00E52A13">
        <w:rPr>
          <w:b/>
          <w:color w:val="000000" w:themeColor="text1"/>
          <w:sz w:val="28"/>
          <w:szCs w:val="28"/>
        </w:rPr>
        <w:t>«Мячик, поскачи»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Взрослый бросает мяч об пол или стенку и ловит его двумя руками, приговаривая «Мячик, мячик, поскачи!», и предлагает ребёнку повторить его </w:t>
      </w:r>
      <w:r w:rsidRPr="00E52A13">
        <w:rPr>
          <w:color w:val="000000" w:themeColor="text1"/>
          <w:sz w:val="28"/>
          <w:szCs w:val="28"/>
        </w:rPr>
        <w:lastRenderedPageBreak/>
        <w:t>действия. Ничего, если мяч несколько раз ударится об пол, прежде</w:t>
      </w:r>
      <w:proofErr w:type="gramStart"/>
      <w:r w:rsidRPr="00E52A13">
        <w:rPr>
          <w:color w:val="000000" w:themeColor="text1"/>
          <w:sz w:val="28"/>
          <w:szCs w:val="28"/>
        </w:rPr>
        <w:t>,</w:t>
      </w:r>
      <w:proofErr w:type="gramEnd"/>
      <w:r w:rsidRPr="00E52A13">
        <w:rPr>
          <w:color w:val="000000" w:themeColor="text1"/>
          <w:sz w:val="28"/>
          <w:szCs w:val="28"/>
        </w:rPr>
        <w:t xml:space="preserve"> чем малыш его поймает. Более сложный вариант состоит в том, что ребенок несколько раз ударяет мяч об пол одной или двумя руками. Можно сопровождать эту игру стишком:</w:t>
      </w:r>
    </w:p>
    <w:p w:rsidR="002245BD" w:rsidRPr="00E52A13" w:rsidRDefault="002245BD" w:rsidP="002245BD">
      <w:pPr>
        <w:pStyle w:val="a3"/>
        <w:shd w:val="clear" w:color="auto" w:fill="FFFFFF"/>
        <w:spacing w:line="302" w:lineRule="atLeast"/>
        <w:rPr>
          <w:color w:val="000000" w:themeColor="text1"/>
          <w:sz w:val="28"/>
          <w:szCs w:val="28"/>
        </w:rPr>
      </w:pPr>
      <w:r w:rsidRPr="00E52A13">
        <w:rPr>
          <w:color w:val="000000" w:themeColor="text1"/>
          <w:sz w:val="28"/>
          <w:szCs w:val="28"/>
        </w:rPr>
        <w:t>«Мой веселый звонкий мяч,</w:t>
      </w:r>
      <w:r w:rsidRPr="00E52A13">
        <w:rPr>
          <w:color w:val="000000" w:themeColor="text1"/>
          <w:sz w:val="28"/>
          <w:szCs w:val="28"/>
        </w:rPr>
        <w:br/>
      </w:r>
      <w:proofErr w:type="gramStart"/>
      <w:r w:rsidRPr="00E52A13">
        <w:rPr>
          <w:color w:val="000000" w:themeColor="text1"/>
          <w:sz w:val="28"/>
          <w:szCs w:val="28"/>
        </w:rPr>
        <w:t>ты</w:t>
      </w:r>
      <w:proofErr w:type="gramEnd"/>
      <w:r w:rsidRPr="00E52A13">
        <w:rPr>
          <w:color w:val="000000" w:themeColor="text1"/>
          <w:sz w:val="28"/>
          <w:szCs w:val="28"/>
        </w:rPr>
        <w:t xml:space="preserve"> куда помчался вскачь?</w:t>
      </w:r>
      <w:r w:rsidRPr="00E52A13">
        <w:rPr>
          <w:color w:val="000000" w:themeColor="text1"/>
          <w:sz w:val="28"/>
          <w:szCs w:val="28"/>
        </w:rPr>
        <w:br/>
        <w:t>Желтый, красный, голубой —</w:t>
      </w:r>
      <w:r w:rsidRPr="00E52A13">
        <w:rPr>
          <w:color w:val="000000" w:themeColor="text1"/>
          <w:sz w:val="28"/>
          <w:szCs w:val="28"/>
        </w:rPr>
        <w:br/>
        <w:t>Не расстанемся с тобой!»</w:t>
      </w:r>
    </w:p>
    <w:p w:rsidR="002245BD" w:rsidRPr="00E52A13" w:rsidRDefault="002245BD" w:rsidP="002245BD">
      <w:pPr>
        <w:pStyle w:val="a3"/>
        <w:shd w:val="clear" w:color="auto" w:fill="FFFFFF"/>
        <w:spacing w:line="302" w:lineRule="atLeast"/>
        <w:rPr>
          <w:b/>
          <w:color w:val="000000" w:themeColor="text1"/>
          <w:sz w:val="28"/>
          <w:szCs w:val="28"/>
        </w:rPr>
      </w:pPr>
      <w:r w:rsidRPr="00E52A13">
        <w:rPr>
          <w:b/>
          <w:color w:val="000000" w:themeColor="text1"/>
          <w:sz w:val="28"/>
          <w:szCs w:val="28"/>
        </w:rPr>
        <w:br/>
        <w:t>«Закати мяч в ворота»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Взрослый делает «ворота» из любых подручных средств (расставленные на определенном расстоянии стульчики или кубы из строительного материала) и просит ребёнка по очереди закатывать мяч в промежуток между ними. Сначала руками, нагнувшись или присев на корточки, а затем ногой. Расстояние между ребенком и воротами можно варьировать в сторону усложнения, т. е. помещая малыша все дальше от ворот; можно предоставить ребенку возможность самому выбирать расстояние.</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Игру можно усложнить, поставив в ворота «вратаря», который будет пытаться поймать или отбить мяч.</w:t>
      </w:r>
    </w:p>
    <w:p w:rsidR="002245BD" w:rsidRPr="00E52A13" w:rsidRDefault="002245BD" w:rsidP="002245BD">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Закатывать мяч в импровизированные (разной высоты и ширины ворота) можно не только рукой или ногой, но и каким-нибудь предметом (клюшкой, деревянным молоточком).</w:t>
      </w:r>
      <w:proofErr w:type="gramEnd"/>
      <w:r w:rsidRPr="00E52A13">
        <w:rPr>
          <w:color w:val="000000" w:themeColor="text1"/>
          <w:sz w:val="28"/>
          <w:szCs w:val="28"/>
        </w:rPr>
        <w:t xml:space="preserve"> Размеры мяча и молоточка (клюшки) можно варьировать. Лучше подобрать такой мяч, который легко и быстро катится по полу.</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«Мини-баскетбол»</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Можно предложить ребенку также варианты действий по забрасыванию мяча в какую-нибудь емкость, находящуюся на полу или приподнятую на небольшое расстояние от пола (корзинка, коробка, таз, пустой надувной бассейн и т. д.). Взрослый может держать емкость в руках и ловить ею мяч, брошенный ребенком. Эту игру легко разнообразить, меняя размер емкости и размеры мячей, а также высоту, на которую помещена эта емкость, и расстояние, с которого ребенок пытается забросить мяч.</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«Мяч летает через сетку»</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Взрослый показывает ребёнку, что мяч можно не только забрасывать в корзинку или другие емкости, но и перебрасывать друг другу через сетку (или натянутую веревочку). Более легкий вариант, когда один ребенок бросает мяч, а другой (взрослый) его ловит. Игру можно усложнить, дав </w:t>
      </w:r>
      <w:r w:rsidRPr="00E52A13">
        <w:rPr>
          <w:color w:val="000000" w:themeColor="text1"/>
          <w:sz w:val="28"/>
          <w:szCs w:val="28"/>
        </w:rPr>
        <w:lastRenderedPageBreak/>
        <w:t>легкие капроновые мячи и предложив отбивать их не рукой, а, например, легкой пластмассовой ракеткой. Другой вариант — если один ребенок (взрослый) будет бросать через сетку капроновые мячи рукой или ракеткой, а второй — ловить их широким сачком. Потом можно поменяться местами.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Каталки и тележки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В действиях толкания перед собой подвижных тележек на колесиках и подтягивания к себе предметов за веревочку ребенок учится координировать свои движения и движение предмета, которое он синхронизирует по скорости и направлению со своими действиями. Кроме того, ребенок учится различать предметы, которые катятся и не катятся (их приходится волочить за собой), катятся быстро или медленно, издают звуки при движении сами, или эти звуки можно изображать самому. В начале раннего возраста особую задачу для ребенка представляет захват ручки движущейся тележки и умение управлять движением предмета с ее помощью, а также и захват веревочки, за которую можно возить предмет, пальцами или всей рукой.</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играх данной группы ребенку предлагается набор достаточно крупных по размеру и снабженных подвижной длинной ручкой игрушек на колесиках, тележек, которые можно везти за собой или скатывать с наклонной плоскости. Для действий подтягивания можно использовать самые разнообразные предметы. Это могут быть игрушечные автомобильчики и легкие грузовички, гирлянды из пластмассовых игрушек или емкости, заполненные мелкими предметами и издающие разные звуки при движении. Обязательно позаботьтесь, чтобы мелкие предметы, которыми вы </w:t>
      </w:r>
      <w:proofErr w:type="gramStart"/>
      <w:r w:rsidRPr="00E52A13">
        <w:rPr>
          <w:color w:val="000000" w:themeColor="text1"/>
          <w:sz w:val="28"/>
          <w:szCs w:val="28"/>
        </w:rPr>
        <w:t>заполняете емкости были</w:t>
      </w:r>
      <w:proofErr w:type="gramEnd"/>
      <w:r w:rsidRPr="00E52A13">
        <w:rPr>
          <w:color w:val="000000" w:themeColor="text1"/>
          <w:sz w:val="28"/>
          <w:szCs w:val="28"/>
        </w:rPr>
        <w:t xml:space="preserve"> надежно спрятаны внутри, чтобы ребенок не открыл крышку емкости и не засунул мелкие предметы в рот, ухо или нос.</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«Каталки»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Взрослый показывает ребёнку, как катают </w:t>
      </w:r>
      <w:proofErr w:type="gramStart"/>
      <w:r w:rsidRPr="00E52A13">
        <w:rPr>
          <w:color w:val="000000" w:themeColor="text1"/>
          <w:sz w:val="28"/>
          <w:szCs w:val="28"/>
        </w:rPr>
        <w:t>тележку</w:t>
      </w:r>
      <w:proofErr w:type="gramEnd"/>
      <w:r w:rsidRPr="00E52A13">
        <w:rPr>
          <w:color w:val="000000" w:themeColor="text1"/>
          <w:sz w:val="28"/>
          <w:szCs w:val="28"/>
        </w:rPr>
        <w:t xml:space="preserve"> и предлагает поиграть с ней. Например, можно использовать изображение того животного, в виде которого она сделана, и попросить ребенка отвезти ее в «свой» домик. </w:t>
      </w:r>
      <w:proofErr w:type="gramStart"/>
      <w:r w:rsidRPr="00E52A13">
        <w:rPr>
          <w:color w:val="000000" w:themeColor="text1"/>
          <w:sz w:val="28"/>
          <w:szCs w:val="28"/>
        </w:rPr>
        <w:t>Например, на один из стульчиков положим морковку для «зайчика», на другой — баночку меда для «мишки», цветок — для бабочки и т. д. Если тележка не персонифицирована, то есть, представляет собой простую платформу или грузовичок, их также можно использовать для данной игры, предварительно посадив на них каких-то животных — плюшевых собачку, лису, мишку.</w:t>
      </w:r>
      <w:proofErr w:type="gramEnd"/>
      <w:r w:rsidRPr="00E52A13">
        <w:rPr>
          <w:color w:val="000000" w:themeColor="text1"/>
          <w:sz w:val="28"/>
          <w:szCs w:val="28"/>
        </w:rPr>
        <w:t xml:space="preserve"> В этом случае задание будет естественным образом усложнено, так как перед ребенком встанет дополнительная задача довезти </w:t>
      </w:r>
      <w:proofErr w:type="gramStart"/>
      <w:r w:rsidRPr="00E52A13">
        <w:rPr>
          <w:color w:val="000000" w:themeColor="text1"/>
          <w:sz w:val="28"/>
          <w:szCs w:val="28"/>
        </w:rPr>
        <w:t>зверюшку</w:t>
      </w:r>
      <w:proofErr w:type="gramEnd"/>
      <w:r w:rsidRPr="00E52A13">
        <w:rPr>
          <w:color w:val="000000" w:themeColor="text1"/>
          <w:sz w:val="28"/>
          <w:szCs w:val="28"/>
        </w:rPr>
        <w:t xml:space="preserve"> до дома так, чтобы она не упала.</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«Движение под уклон»</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xml:space="preserve">Малышу требуется некоторое время, чтобы научиться толкать перед собой игрушечные машинки или тележки. Помогите ему, наглядно </w:t>
      </w:r>
      <w:proofErr w:type="gramStart"/>
      <w:r w:rsidRPr="00E52A13">
        <w:rPr>
          <w:color w:val="000000" w:themeColor="text1"/>
          <w:sz w:val="28"/>
          <w:szCs w:val="28"/>
        </w:rPr>
        <w:t>показав как это делается</w:t>
      </w:r>
      <w:proofErr w:type="gramEnd"/>
      <w:r w:rsidRPr="00E52A13">
        <w:rPr>
          <w:color w:val="000000" w:themeColor="text1"/>
          <w:sz w:val="28"/>
          <w:szCs w:val="28"/>
        </w:rPr>
        <w:t>, а затем подскажите, как запускать тележку по наклонной плоскости, тогда движение толкания будет осуществлять легче. Когда малыш освоит его, предложите толкать тележку по ровной поверхности.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«Почему машинка не катится?»</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Задачу можно усложнить. Поставьте на наклонной плоскости помеху (ограничитель), чтобы катящийся предмет останавливался в каком-то положении. Помогите ребенку понять, почему машинка не едет, снимите вместе с ним помеху движению или побудите ребенка «объехать» препятствие.</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«Ездим по дорожкам»</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этом варианте игры можно заранее изготовить с помощью строительного материала «дорожки», начертить мелом на полу «клумбы» и заполнить их нарезанной бумагой или вырезанными из бумаги цветочками и попросить ребенка провезти тележку в виде какой-нибудь </w:t>
      </w:r>
      <w:proofErr w:type="gramStart"/>
      <w:r w:rsidRPr="00E52A13">
        <w:rPr>
          <w:color w:val="000000" w:themeColor="text1"/>
          <w:sz w:val="28"/>
          <w:szCs w:val="28"/>
        </w:rPr>
        <w:t>зверюшки</w:t>
      </w:r>
      <w:proofErr w:type="gramEnd"/>
      <w:r w:rsidRPr="00E52A13">
        <w:rPr>
          <w:color w:val="000000" w:themeColor="text1"/>
          <w:sz w:val="28"/>
          <w:szCs w:val="28"/>
        </w:rPr>
        <w:t xml:space="preserve"> точно по дорожке, чтобы не затоптать «цветочки».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«Езда с препятствиями»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Можно усложнить маршрут передвижения ребенка с тележкой и помимо ограниченных кубиками дорожек, соорудить из подручных средств «горки», «мостики», «лесенки». Положите на стул в конечной точке маршрута какую-нибудь игрушку и скажите малышу, что он как будто везет доктора к больному, поэтому нужно приехать </w:t>
      </w:r>
      <w:proofErr w:type="gramStart"/>
      <w:r w:rsidRPr="00E52A13">
        <w:rPr>
          <w:color w:val="000000" w:themeColor="text1"/>
          <w:sz w:val="28"/>
          <w:szCs w:val="28"/>
        </w:rPr>
        <w:t>побыстрее</w:t>
      </w:r>
      <w:proofErr w:type="gramEnd"/>
      <w:r w:rsidRPr="00E52A13">
        <w:rPr>
          <w:color w:val="000000" w:themeColor="text1"/>
          <w:sz w:val="28"/>
          <w:szCs w:val="28"/>
        </w:rPr>
        <w:t>. Объясните ребенку, как закатывать тележки на горку и скатывать их с горки, как можно провезти тележку по мостику, находящемуся на высоте и т. д.</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«Змейка»</w:t>
      </w:r>
    </w:p>
    <w:p w:rsidR="002245BD" w:rsidRPr="00E52A13" w:rsidRDefault="002245BD" w:rsidP="002245BD">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Привяжите к веревочке пустую</w:t>
      </w:r>
      <w:proofErr w:type="gramEnd"/>
      <w:r w:rsidRPr="00E52A13">
        <w:rPr>
          <w:color w:val="000000" w:themeColor="text1"/>
          <w:sz w:val="28"/>
          <w:szCs w:val="28"/>
        </w:rPr>
        <w:t xml:space="preserve"> пластиковую бутылку, предварительно поместив в нее горошины, бусины или мелкие игрушки. На веревочку (длиной около 60 см) можно нанизать разные предметы домашнего обихода: катушки от ниток, баночки из-под косметики. Сделайте петельку, за которую поделку легко тянуть и предложите ребенку покатать змейку. В следующий раз он, возможно, захочет помочь Вам в нанизывании предметов на веревочку.</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Сачки, удочки, черпачки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Основная цель игр с этими предметами — владение действием зачерпывания, которое очень часто требуется в повседневной </w:t>
      </w:r>
      <w:proofErr w:type="gramStart"/>
      <w:r w:rsidRPr="00E52A13">
        <w:rPr>
          <w:color w:val="000000" w:themeColor="text1"/>
          <w:sz w:val="28"/>
          <w:szCs w:val="28"/>
        </w:rPr>
        <w:t>жизни</w:t>
      </w:r>
      <w:proofErr w:type="gramEnd"/>
      <w:r w:rsidRPr="00E52A13">
        <w:rPr>
          <w:color w:val="000000" w:themeColor="text1"/>
          <w:sz w:val="28"/>
          <w:szCs w:val="28"/>
        </w:rPr>
        <w:t xml:space="preserve"> как детей, так и </w:t>
      </w:r>
      <w:r w:rsidRPr="00E52A13">
        <w:rPr>
          <w:color w:val="000000" w:themeColor="text1"/>
          <w:sz w:val="28"/>
          <w:szCs w:val="28"/>
        </w:rPr>
        <w:lastRenderedPageBreak/>
        <w:t>взрослых. Перенос действия с одного предмета на другой с учетом свойства зачерпываемого материала и особенностей того орудия, с помощью которого этот материал извлекается ребенком из емкостей, развивает не только моторику, но и мышление ребёнка.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Для проведения этих игр запаситесь емкостями разного размера. Вам пригодятся и пластмассовые баночки с широким горлышком, ведра, и пустые или заполненные водой аквариумы, и пластмассовые тазики, и надувные бассейны, и корзинки и т. д. Материал, которым заполняются данные емкости, может быть самый разный по размеру и физическим свойствам. Это могут быть легкие плавающие предметы или тонущие вещицы, большие и маленькие, годные для ловли в воде и те, которые можно использовать только для «сухой ловли». Орудия, с помощью которых дети могут извлекать предметы, также должны быть разными по размеру и свойствам: ложки, черпачки, ковшики, ситечки, сачки, удочки с магнитом и т. д.</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Поймай рыбку</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прозрачную наполненную водой банку или аквариум опустите пластмассовых рыбок с металлическими вкладками и покажите ребенку, как при помощи удочки с магнитом на конце лески можно поймать рыбку. Вместо сосуда с водой и рыбок можно использовать любую другую емкость (коробку, ведерко) и магнитные держатели, которые сейчас широко используют в быту и в офисах для крепления бумаг на металлических поверхностях. Они разнообразны по форме, очень красочны, а также </w:t>
      </w:r>
      <w:proofErr w:type="gramStart"/>
      <w:r w:rsidRPr="00E52A13">
        <w:rPr>
          <w:color w:val="000000" w:themeColor="text1"/>
          <w:sz w:val="28"/>
          <w:szCs w:val="28"/>
        </w:rPr>
        <w:t>легко доступны</w:t>
      </w:r>
      <w:proofErr w:type="gramEnd"/>
      <w:r w:rsidRPr="00E52A13">
        <w:rPr>
          <w:color w:val="000000" w:themeColor="text1"/>
          <w:sz w:val="28"/>
          <w:szCs w:val="28"/>
        </w:rPr>
        <w:t>. Ребенок, подражая Вам, будет учиться вылавливать предмет из емкости с помощью удочки с магнитом.</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Помогайте ему советами, если у него не получается, объясните, куда лучше подвести удочку, однако прежде дайте ему возможность поэкспериментировать самому. Подключайтесь только в том случае, когда ребенок утрачивает интерес к занятию из-за неудач или не понимает, что нужно делать. Младшие дети будут вылавливать любой предмет. Спрашивайте, кого удалось малышу поймать. Дети постарше уже могут пытаться намеренно выловить конкретный предмет. Спросите малыша, что он хочет поймать. Не забывайте похвалить малыша за удачный «улов».</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«Ловим на крючок»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Более сложный вариант — ловля на крючок. В аквариум можно опустить предметы с жесткими петельками, а в качестве орудия ловли предложить ребенку длинную палочку с крючком на конце или (для старших детей) веревочку с крючком на конце. Этот вариант игры также можно проводить с </w:t>
      </w:r>
      <w:proofErr w:type="gramStart"/>
      <w:r w:rsidRPr="00E52A13">
        <w:rPr>
          <w:color w:val="000000" w:themeColor="text1"/>
          <w:sz w:val="28"/>
          <w:szCs w:val="28"/>
        </w:rPr>
        <w:t>предметами</w:t>
      </w:r>
      <w:proofErr w:type="gramEnd"/>
      <w:r w:rsidRPr="00E52A13">
        <w:rPr>
          <w:color w:val="000000" w:themeColor="text1"/>
          <w:sz w:val="28"/>
          <w:szCs w:val="28"/>
        </w:rPr>
        <w:t xml:space="preserve"> не погруженными в воду, а находящимися в сухой емкости.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«Щипцы и пинцеты»</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Еще одним вариантом является «выуживание» из «сухой» емкости предметов, изготовленных из ткани, мягких игрушек, куколок и др. с помощью двух палочек, которые ребенок держит в обеих руках и которые использует в виде импровизированных «щипцов», чтобы ухватить и извлечь предмет. Можно предложить ребенку специально изготовленное для этой цели приспособление из двух узких дощечек, соединенных с одной стороны гибкой скобой, напоминающее собой большой пинцет. Если его изготовление представляет собой сложность, используйте для этой цели щипцы из столовых приборов, или большие щипцы для белья. Детям постарше можно предложить вытаскивать из коробки более мелкие предметы щипцами меньших размеров или пинцетом.</w:t>
      </w:r>
      <w:r w:rsidRPr="00E52A13">
        <w:rPr>
          <w:color w:val="000000" w:themeColor="text1"/>
          <w:sz w:val="28"/>
          <w:szCs w:val="28"/>
        </w:rPr>
        <w:br/>
        <w:t>Мягкие, покрытые тканью предметы можно зацеплять с помощью стержня, с шариком на конце, обтянутым материей и специальной липучкой-ежиком, к которому легко «приклеивается» ворсовая ткань.</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«Сачки и черпачки»</w:t>
      </w:r>
    </w:p>
    <w:p w:rsidR="002245BD" w:rsidRPr="00E52A13" w:rsidRDefault="002245BD" w:rsidP="002245BD">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Погрузите в емкость с водой (таз, бассейн для песка и воды, аквариум) плавающие и тонущие предметы и предложите детям достать из воды «уточку», «кораблик», «камешек», «ракушку», «рыбку» и т. д. с помощью сачка.</w:t>
      </w:r>
      <w:proofErr w:type="gramEnd"/>
      <w:r w:rsidRPr="00E52A13">
        <w:rPr>
          <w:color w:val="000000" w:themeColor="text1"/>
          <w:sz w:val="28"/>
          <w:szCs w:val="28"/>
        </w:rPr>
        <w:t xml:space="preserve"> Хорошо, если Вы подберете сачки или черпаки разных размеров. Дети постарше могут соревноваться на скорость или на количество выловленных предметов. Их можно попросить называть вылавливаемые предметы, а также определять, может ли выловленный ими предмет плавать или нет.</w:t>
      </w:r>
      <w:r w:rsidRPr="00E52A13">
        <w:rPr>
          <w:color w:val="000000" w:themeColor="text1"/>
          <w:sz w:val="28"/>
          <w:szCs w:val="28"/>
        </w:rPr>
        <w:br/>
        <w:t>Это же занятие можно организовать в «сухом» бассейне, заполнив его мячами разного размера, которые ребенок извлекает ковшиком, черпачком, ложкой, сачком большого размера. Побуждайте детей менять орудие ловли, соотнося размер вылавливаемого предмета и орудия: для маленьких предметов — небольшой сачок или ложка, для крупных — сачок большего размера.</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Молоточки, колышки, палочки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Действия молоточком, </w:t>
      </w:r>
      <w:proofErr w:type="gramStart"/>
      <w:r w:rsidRPr="00E52A13">
        <w:rPr>
          <w:color w:val="000000" w:themeColor="text1"/>
          <w:sz w:val="28"/>
          <w:szCs w:val="28"/>
        </w:rPr>
        <w:t>инструментами, проделывающими отверстия и помогающими протолкнуть предмет являются</w:t>
      </w:r>
      <w:proofErr w:type="gramEnd"/>
      <w:r w:rsidRPr="00E52A13">
        <w:rPr>
          <w:color w:val="000000" w:themeColor="text1"/>
          <w:sz w:val="28"/>
          <w:szCs w:val="28"/>
        </w:rPr>
        <w:t xml:space="preserve"> типичным вариантом орудийных действий. Они очень занимательны и увлекают малышей. Для этих занятий понадобятся деревянные и пластмассовые молоточки разной величины или предметы, которые могут их заменить, а также те предметы, которые дети смогут забивать молоточком в разный по консистенции материал.</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«Молоток и колышки»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Взрослый показывает детям молоточки и возможные действия с ними. Например, ставит коробку с песком или глиной и кладет рядом слегка заостренные пластмассовые колышки. Поставив </w:t>
      </w:r>
      <w:proofErr w:type="gramStart"/>
      <w:r w:rsidRPr="00E52A13">
        <w:rPr>
          <w:color w:val="000000" w:themeColor="text1"/>
          <w:sz w:val="28"/>
          <w:szCs w:val="28"/>
        </w:rPr>
        <w:t xml:space="preserve">колышек в песок и </w:t>
      </w:r>
      <w:r w:rsidRPr="00E52A13">
        <w:rPr>
          <w:color w:val="000000" w:themeColor="text1"/>
          <w:sz w:val="28"/>
          <w:szCs w:val="28"/>
        </w:rPr>
        <w:lastRenderedPageBreak/>
        <w:t>придерживая</w:t>
      </w:r>
      <w:proofErr w:type="gramEnd"/>
      <w:r w:rsidRPr="00E52A13">
        <w:rPr>
          <w:color w:val="000000" w:themeColor="text1"/>
          <w:sz w:val="28"/>
          <w:szCs w:val="28"/>
        </w:rPr>
        <w:t xml:space="preserve"> его одной рукой, второй рукой взрослый берет молоточек и сверху слегка ударяет по колышку несколько раз. Когда колышек войдет в песок до половины и будет держаться сам, воспитатель убирает руку и забивает колышек в песок полностью. Тем детям, которые заинтересовались этим действием, воспитатель помогает освоить действие забивания, помогает удерживать колышек, предлагает другие предметы, которые можно легко забить молоточком в песок.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Можно сопровождать действия с молоточком стишком:</w:t>
      </w:r>
    </w:p>
    <w:p w:rsidR="002245BD" w:rsidRPr="00E52A13" w:rsidRDefault="002245BD" w:rsidP="002245BD">
      <w:pPr>
        <w:pStyle w:val="a3"/>
        <w:shd w:val="clear" w:color="auto" w:fill="FFFFFF"/>
        <w:spacing w:line="302" w:lineRule="atLeast"/>
        <w:rPr>
          <w:color w:val="000000" w:themeColor="text1"/>
          <w:sz w:val="28"/>
          <w:szCs w:val="28"/>
        </w:rPr>
      </w:pPr>
      <w:r w:rsidRPr="00E52A13">
        <w:rPr>
          <w:color w:val="000000" w:themeColor="text1"/>
          <w:sz w:val="28"/>
          <w:szCs w:val="28"/>
        </w:rPr>
        <w:t>«Тук-тук-тук, тук-тук-тук,</w:t>
      </w:r>
      <w:r w:rsidRPr="00E52A13">
        <w:rPr>
          <w:color w:val="000000" w:themeColor="text1"/>
          <w:sz w:val="28"/>
          <w:szCs w:val="28"/>
        </w:rPr>
        <w:br/>
        <w:t>Молоток мой лучший друг»</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Чтобы заинтересовать детей этим действием, его можно немного продлить. Например, колышек забивается в песок не полностью. С его помощью в песке проделывается углубление, в которое можно «посадить деревце» (любой природный материал, который дети находят на прогулке).</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«Молоток-печатка»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b/>
          <w:color w:val="000000" w:themeColor="text1"/>
          <w:sz w:val="28"/>
          <w:szCs w:val="28"/>
        </w:rPr>
        <w:t>Вариант 1.</w:t>
      </w:r>
      <w:r w:rsidRPr="00E52A13">
        <w:rPr>
          <w:color w:val="000000" w:themeColor="text1"/>
          <w:sz w:val="28"/>
          <w:szCs w:val="28"/>
        </w:rPr>
        <w:t xml:space="preserve"> Взрослый объясняет ребёнку, что с помощью молоточка можно не только забивать, но и отпечатывать предметы разной формы. Для этого используется другой материал и другой набор предметов. Нужно поменять песок на пластилин, равномерно размазанный по картонной или фанерной доске, и дать ребенку набор предметов с выпуклыми, рельефными поверхностями, например, кубики или формочки с рельефным изображением на одной из сторон. Приложив поверхность с рельефом на пластилиновую основу, нужно ударить молоточком по обратной стороне предмета и на пластилиновой основе получится изображение. Это задание можно усложнить, создав из «пропечатываемых» с помощью молоточка изображений какую-нибудь картинку.</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b/>
          <w:color w:val="000000" w:themeColor="text1"/>
          <w:sz w:val="28"/>
          <w:szCs w:val="28"/>
        </w:rPr>
        <w:t>Вариант 2.</w:t>
      </w:r>
      <w:r w:rsidRPr="00E52A13">
        <w:rPr>
          <w:color w:val="000000" w:themeColor="text1"/>
          <w:sz w:val="28"/>
          <w:szCs w:val="28"/>
        </w:rPr>
        <w:t xml:space="preserve"> Процесс забивания можно усложнить, если дать ребенку специальную рамку с отверстиями разной конфигурации и колышки соответствующей формы, тогда он предварительно должен будет соотнести форму колышка и отверстия, чтобы колышек вошел в отверстие.</w:t>
      </w:r>
      <w:r w:rsidRPr="00E52A13">
        <w:rPr>
          <w:color w:val="000000" w:themeColor="text1"/>
          <w:sz w:val="28"/>
          <w:szCs w:val="28"/>
        </w:rPr>
        <w:br/>
        <w:t>Если такого специального набора у Вас нет, его легко смастерить, используя подручные средства. Например, Вы делаете отпечатки разной конфигурации на доске, покрытой слоем пластилина в 1—1,5 см. Это может быть отпечаток круглой, квадратной продолговатой, клинообразной формы. Положите предметы, которыми Вы делали эти отпечатки рядом с доской, дайте ребенку молоточек в руки и попросите его «прибить» предметы на подходящие для них места. Если ребенок ошибется, обратите его внимание на несовпадение отпечатка и того предмета, который он пытается «прибить» на это место.</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«Блинчики»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Покажите ребенку, что с помощью молотка можно не только забивать, но и расплющивать предметы, делать их тоньше. Взрослый может использовать для этой цели пластилин, глину, тесто. Он может с помощью детей скатать из теста шарики, а затем показать, как расплющить молоточком шарик и сделать блинчик.</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«Мозаика»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Взрослый показывает детям, как можно с помощью молоточка и фишек от мозаики сделать картинку на доске, покрытой слоем пластилина. Доску размером 15×15 см покрыть слоем пластилина в 1—1,5 см. Приложить фишку от мозаики к нужному месту, вдавить, чтобы она держалась, а затем стукнуть ее молоточком, чтобы она закрепилась на доске. Таким образом, можно нанести на доску узор.</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«Ножики»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Глина, пластилин и тесто — прекрасный материал, с помощью которого можно осваивать и действия с таким орудием, как нож. Сделайте колбаски из пластилина, глины или теста и предложите детям порезать их на кусочки, чтобы они затем смогли скатать шарики, а из шариков сделать блинчики при помощи молотка. Предложите детям разные предметы, с помощью которых мягкий материал можно порезать на кусочки — пластмассовый ножик, щепочку, палочку от мороженного, кусок плотного картона и т. д.</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Покажите ребёнку, как с помощью ножа можно наносить прямые линии на мягком материале, если слегка надавить на него по всей длине.</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«Трубки и палочки»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Научите детей проталкивать застрявшие в узком месте предметы с помощью длинной тонкой палочки. Дайте им возможность увидеть этот процесс на игрушке, представляющей собой прозрачную пластиковую трубку с поролоновым мячом, помещенным внутрь. Покажите ребенку, как можно вытолкнуть мяч с помощью узкого и достаточно длинного предмета. Можно организовать игру, предложив детям проталкивать предметы сквозь пластмассовую трубку от пылесоса, трубу, скатанную из листа ватмана и пр.</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Лопатки, совочки, ложки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Цель игр данного типа — научить ребенка наполнять емкости разными инструментами — совочком, лопаточкой, ложкой, плоской дощечкой и т. д. Лучше проводить эти игры на улице в песочнице в теплую погоду. В случае невозможности организовать мини-песочницу в комнате, используйте вместо песка любой сыпучий материал (крупу, промытую речную гальку, пластмассовую крошку). Однако будьте предельно внимательны при игре </w:t>
      </w:r>
      <w:r w:rsidRPr="00E52A13">
        <w:rPr>
          <w:color w:val="000000" w:themeColor="text1"/>
          <w:sz w:val="28"/>
          <w:szCs w:val="28"/>
        </w:rPr>
        <w:lastRenderedPageBreak/>
        <w:t xml:space="preserve">маленьких детей с мелкими предметами, чтобы они не попали в дыхательное горло малышей, нос или уши. </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«Насыпаем-высыпаем»</w:t>
      </w:r>
    </w:p>
    <w:p w:rsidR="002245BD" w:rsidRPr="00E52A13" w:rsidRDefault="002245BD" w:rsidP="002245BD">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Самое простое действие — это наполнение какой-либо емкости песком с помощью совочка, которое постепенно можно варьировать и усложнять, например, использовать для наполнения подручные средства — ковшик, кружечку, ложку, щепочку и т. д. Предложите детям насыпать песок в разные емкости, высыпать его обратно в песочницу, пересыпать песок из формочек в ведро, из ведра — в формочки.</w:t>
      </w:r>
      <w:proofErr w:type="gramEnd"/>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«Копаем»</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Другое интересное занятие — выкапывать ямки, прокапывать «дороги», закапывать в песок камешки или другие предметы, мешать песок в формочке — «варить кашу».</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«Секреты в песке»</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Научите малышей делать «секретики»: выкопайте в уголке песочницы ямку, положите в нее фантики, кусочки разноцветной фольги, лепестки от цветов бусинку или любую другую мелкую игрушку, накройте кусочком прозрачного материала с обработанными краями — (например, пластмассовым стеклышком от очков) и засыпьте песком. Затем раскопайте и радостно «удивитесь»: «Вот </w:t>
      </w:r>
      <w:proofErr w:type="gramStart"/>
      <w:r w:rsidRPr="00E52A13">
        <w:rPr>
          <w:color w:val="000000" w:themeColor="text1"/>
          <w:sz w:val="28"/>
          <w:szCs w:val="28"/>
        </w:rPr>
        <w:t>какой</w:t>
      </w:r>
      <w:proofErr w:type="gramEnd"/>
      <w:r w:rsidRPr="00E52A13">
        <w:rPr>
          <w:color w:val="000000" w:themeColor="text1"/>
          <w:sz w:val="28"/>
          <w:szCs w:val="28"/>
        </w:rPr>
        <w:t xml:space="preserve"> у нас секретик!» Предложите детям самим сделать секретик, в случае затруднений, окажите необходимую помощь.</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«Куличики»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Строим из песка куличики-фигурки с помощью формочек или любых имеющихся в наличии емкостей (ведерок, баночек и т. д.). Если ребенок испытывает затруднения в действиях опрокидывания формочки и сохранения целостности изображения в ней, то следует помочь ему, распределив действия между взрослым и ребенком. Можно начать с более легких приемов, например, предложить ребенку выдавливать формочками на влажном песке нужные изображения.</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«Постройки из песка»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Помогите малышу построить из песка дом, окружить его дорожками, выложить их камешками, построить вокруг ограду, воткнуть прутики — «деревца» или цветочки — получится «садик». Если рядом выкопать ямку и заполнить ее водой — получится «пруд» или «озеро». В него можно запустить скорлупки от орехов — «лодочки». Если насыпать гору и выкопать в ней нишу — получится «гараж», можно поместить туда машинки; если </w:t>
      </w:r>
      <w:r w:rsidRPr="00E52A13">
        <w:rPr>
          <w:color w:val="000000" w:themeColor="text1"/>
          <w:sz w:val="28"/>
          <w:szCs w:val="28"/>
        </w:rPr>
        <w:lastRenderedPageBreak/>
        <w:t>прокопать гору насквозь — получится тоннель, через него можно провозить машинки.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Конструкторы</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Игры с конструктором развивают творческие и умственные способности, ребёнка, его самостоятельность, усидчивость, внимание, произвольность, совершенствуют мелкую и крупную моторику. Конструирование является одним из наиболее естественных для ребенка и любимых им занятий. В процессе конструирования ребенок легко усваивает многие знания, умения и навыки: получает представление о форме и размере предметов, их физических свойствах, узнает название цветов и пр.</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Приобщение к конструктивной деятельности начинайте с ознакомления детей с материалом. Пусть они сначала свободно манипулируют с деталями конструкторов, затем, отталкиваясь от возможностей ребенка и его интересов, предлагайте темы для построек и сооружений. Начните сооружать что-нибудь сами и различными способами привлекайте к этой деятельности детей.</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«Машинки, кораблики, самолеты»</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Наблюдайте за свободной деятельностью ребёнка с деталями конструктора. Если малыш прикрепил к большой детали конструктора маленькую, вы можете стимулировать фантазию ребенка, спросив: «Что это у тебя получилось?»</w:t>
      </w:r>
      <w:r w:rsidRPr="00E52A13">
        <w:rPr>
          <w:color w:val="000000" w:themeColor="text1"/>
          <w:sz w:val="28"/>
          <w:szCs w:val="28"/>
        </w:rPr>
        <w:br/>
        <w:t>Если малыш отвечает: «Машина (корабль, трактор, лошадка или др.)», — то подхватываете его идею и стараетесь обыграть конструкцию в соответствии с ее названием. Если малыш затрудняется ответить, взрослый спрашивает «Наверное, это Машинка?» и возит конструкцию по столу, сопровождая звуками «Би-би!». Затем он может высказать предположение: «А может быть это самолет?» — и изображает полет самолета. Эта игра может длиться до тех пор, пока не иссякнет интерес ребенка или Ваша фантазия. Скорее всего, ребенок присоединится к Вам и начнет сам придумывать, что он соорудил.</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«Поезд»</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Предложите ребенку построить поезд из кубиков или деталей конструктора. Для этого можно поставить 3—4 кубика вплотную один за другим, посадить на них фигурки человечков или животных и толкая конструкцию, двигать ее вперед, изображая голосом гудок «</w:t>
      </w:r>
      <w:proofErr w:type="gramStart"/>
      <w:r w:rsidRPr="00E52A13">
        <w:rPr>
          <w:color w:val="000000" w:themeColor="text1"/>
          <w:sz w:val="28"/>
          <w:szCs w:val="28"/>
        </w:rPr>
        <w:t>Ту-ту</w:t>
      </w:r>
      <w:proofErr w:type="gramEnd"/>
      <w:r w:rsidRPr="00E52A13">
        <w:rPr>
          <w:color w:val="000000" w:themeColor="text1"/>
          <w:sz w:val="28"/>
          <w:szCs w:val="28"/>
        </w:rPr>
        <w:t>, поехали!»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«Стенка»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Малыши с удовольствием манипулируют с деталями конструктора «Лего». Насаживая друг на друга детали, можно построить большую разноцветную </w:t>
      </w:r>
      <w:r w:rsidRPr="00E52A13">
        <w:rPr>
          <w:color w:val="000000" w:themeColor="text1"/>
          <w:sz w:val="28"/>
          <w:szCs w:val="28"/>
        </w:rPr>
        <w:lastRenderedPageBreak/>
        <w:t>стенку. Эту стенку можно использовать для игры «в прятки» с маленькими фигурками. За этой стенкой могут прятаться поросята или козлята от волка.</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«Домики»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Взрослый может предложить детям построить дом и показать, как можно построить его из кубиков, конструкторов разнообразной формы. </w:t>
      </w:r>
      <w:proofErr w:type="gramStart"/>
      <w:r w:rsidRPr="00E52A13">
        <w:rPr>
          <w:color w:val="000000" w:themeColor="text1"/>
          <w:sz w:val="28"/>
          <w:szCs w:val="28"/>
        </w:rPr>
        <w:t>В домик можно поместить мебель из мозаики и «подручного» материала (домино, спички, зубочистки, катушки, пластиковые стаканчики, крышечки от бутылок, гибкая проволока, обмотанная мягким материалом, и пр.)</w:t>
      </w:r>
      <w:proofErr w:type="gramEnd"/>
      <w:r w:rsidRPr="00E52A13">
        <w:rPr>
          <w:color w:val="000000" w:themeColor="text1"/>
          <w:sz w:val="28"/>
          <w:szCs w:val="28"/>
        </w:rPr>
        <w:t xml:space="preserve"> Изображения и «строительный материал» можно варьировать.</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Можно использовать строительные наборы, включающие различные геометрические формы: кубы, цилиндры, треугольные призмы, арки, брусочки, конусы и др. Можете добавить к нему любые подходящие предметы. Покажите ребенку, как строить башенки. Пусть он сам попробует. В построенный домик можно поместить маленьких пупсиков, фигурки животных.</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К домику можно выложить дорожку, например, из домино, пробок или камешков. Рядом с домом можно построить гараж из кубиков и поставить в него машинку. Постройки из мебели и подручного материала</w:t>
      </w:r>
      <w:proofErr w:type="gramStart"/>
      <w:r w:rsidRPr="00E52A13">
        <w:rPr>
          <w:color w:val="000000" w:themeColor="text1"/>
          <w:sz w:val="28"/>
          <w:szCs w:val="28"/>
        </w:rPr>
        <w:br/>
        <w:t>П</w:t>
      </w:r>
      <w:proofErr w:type="gramEnd"/>
      <w:r w:rsidRPr="00E52A13">
        <w:rPr>
          <w:color w:val="000000" w:themeColor="text1"/>
          <w:sz w:val="28"/>
          <w:szCs w:val="28"/>
        </w:rPr>
        <w:t>редложите ребёнку построить дом из стола или стульев. Поставьте вместе с детьми два стула спинками друг к другу и накройте сверху простыней. Простыней можно накрыть стол — получится тоже дом. В этом «домике» дети с удовольствием посидят сами или посадят туда кукол.</w:t>
      </w:r>
      <w:r w:rsidRPr="00E52A13">
        <w:rPr>
          <w:color w:val="000000" w:themeColor="text1"/>
          <w:sz w:val="28"/>
          <w:szCs w:val="28"/>
        </w:rPr>
        <w:br/>
        <w:t xml:space="preserve">Из стульев можно построить поезд, </w:t>
      </w:r>
      <w:proofErr w:type="gramStart"/>
      <w:r w:rsidRPr="00E52A13">
        <w:rPr>
          <w:color w:val="000000" w:themeColor="text1"/>
          <w:sz w:val="28"/>
          <w:szCs w:val="28"/>
        </w:rPr>
        <w:t>поставив их друг за</w:t>
      </w:r>
      <w:proofErr w:type="gramEnd"/>
      <w:r w:rsidRPr="00E52A13">
        <w:rPr>
          <w:color w:val="000000" w:themeColor="text1"/>
          <w:sz w:val="28"/>
          <w:szCs w:val="28"/>
        </w:rPr>
        <w:t xml:space="preserve"> другом. Взрослый может сесть на первый стул и изобразить машиниста, а дети сядут на стульчики, как будто они пассажиры. Дом можно соорудить из большой коробки (например, из-под телевизора), прорезав в боковой стенке окошко. Малыши могут положить внутрь, с удовольствием будут залезать в такой дом и выглядывать в окно. Коробка может «превратиться» в машину, а несколько коробок — в поезд. После показа взрослого малыши сами охотно будут пытаться возводить подобные постройки, прося о помощи воспитателя.</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Застежки, молнии, крючки и замочки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Занятия с этими предметами способствуют развитию координации движений глаз и руки, точности движений и результативности действий. Для развития орудийных действий малыша хорошо подходит манипулирование разнообразными кнопками и выключателями, креплениями, застежками, шнурками и пр. Можно изготовить специальные приспособления, «тренажеры», «пульты управления».</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1. Например, на пластинах из гладкой фанеры или оргалита привинтите или закрепите другим способом следующее:</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купленные в магазине выключатели для лампочек (на них можно нажимать, перемещая кнопку вверх-вниз, а при этом еще раздается тихий щелчок);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старый телефонный диск или панель с кнопками,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части панелей от старых радиоприемников, магнитофонов, будильников или других приборов (можно нажимать кнопки, крутить ручки настройки, двигать туда-сюда рычажки, выдвигать и задвигать антенну и пр.);</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велосипедный звонок с пружиной;</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задвижку, щеколду, шпингалет (можно двигать, поднимать и опускать язычок);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крючок и петельку (можно попробовать зацепить одно в другое или, наоборот, вытащить);</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дверную цепочку с петлей (можно зацеплять и вынимать);</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небольшой замочек (для почтового ящика), а рядом на веревочке можно повесить ключик и др.</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2. Изготовьте пособия для шнуровки, застегивания пуговиц. На плотный кусок ткани пришейте разноцветные пуговицы и петли разного размера, рядом прикрепите полоски со шнуровкой (с большими отверстиями), крупными молнией, кнопками, крючками и петлями так, чтобы ребенок мог легко их застегнуть и расстегнуть. Прикрепите ткань на стенд на уровне груди малыша. Составьте наборы из кошельков, сумочек, шкатулок и др. с разными видами застежек и запоров.</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3. Подберите пластиковые бутылочки, флаконы, тюбики, пузырьки разной формы и размеров с обычными пробками и винтовыми. Помните, что предметами с мелкими деталями ребенок может заниматься только под присмотром взрослого.</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4. Предлагайте детям разнообразные игрушки для манипулирования: </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Ленты, нитки, веревочки</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Занятия с этими простыми вещами очень увлекательны и полезны для малышей. Они способствуют овладению такими действиями, как наматывание — разматывание, плетение, нанизывание и др. Такие действия очень важны для развития согласованности и точности движений рук. </w:t>
      </w:r>
      <w:proofErr w:type="gramStart"/>
      <w:r w:rsidRPr="00E52A13">
        <w:rPr>
          <w:color w:val="000000" w:themeColor="text1"/>
          <w:sz w:val="28"/>
          <w:szCs w:val="28"/>
        </w:rPr>
        <w:t xml:space="preserve">Для данной цели подходят катушки с разноцветными нитками, большие и маленькие клубки, мотки из веревок, резинки, гибкой проволоки (зачехленной, с защищенными концами), разной ширины ленты, бинты </w:t>
      </w:r>
      <w:r w:rsidRPr="00E52A13">
        <w:rPr>
          <w:color w:val="000000" w:themeColor="text1"/>
          <w:sz w:val="28"/>
          <w:szCs w:val="28"/>
        </w:rPr>
        <w:lastRenderedPageBreak/>
        <w:t>(марлевые, эластичные, резиновые), шнурки, тесьма и пр.</w:t>
      </w:r>
      <w:proofErr w:type="gramEnd"/>
      <w:r w:rsidRPr="00E52A13">
        <w:rPr>
          <w:color w:val="000000" w:themeColor="text1"/>
          <w:sz w:val="28"/>
          <w:szCs w:val="28"/>
        </w:rPr>
        <w:br/>
        <w:t>Желательно, чтобы все эти материалы были укомплектованы в коробки для рукоделия, имеющие несколько отделений, углубления разных форм и размеров для клубков и мотков, стержни для катушек.</w:t>
      </w:r>
      <w:r w:rsidRPr="00E52A13">
        <w:rPr>
          <w:color w:val="000000" w:themeColor="text1"/>
          <w:sz w:val="28"/>
          <w:szCs w:val="28"/>
        </w:rPr>
        <w:br/>
        <w:t xml:space="preserve">Такие коробки можно предлагать детям для свободной деятельности: малыши с интересом будут снимать со стержней </w:t>
      </w:r>
      <w:proofErr w:type="gramStart"/>
      <w:r w:rsidRPr="00E52A13">
        <w:rPr>
          <w:color w:val="000000" w:themeColor="text1"/>
          <w:sz w:val="28"/>
          <w:szCs w:val="28"/>
        </w:rPr>
        <w:t>катушки</w:t>
      </w:r>
      <w:proofErr w:type="gramEnd"/>
      <w:r w:rsidRPr="00E52A13">
        <w:rPr>
          <w:color w:val="000000" w:themeColor="text1"/>
          <w:sz w:val="28"/>
          <w:szCs w:val="28"/>
        </w:rPr>
        <w:t xml:space="preserve"> и вставлять их обратно, вынимать и вкладывать в углубления клубки и мотки, разматывать, наматывать, путать и распутывать нитки. Можно также специально организовывать интересные занятия с содержащимися в них материалами.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«Распусти носочек, смотай клубочек»</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Подберите несколько небольших вязаных изделий. (Изделия должны быть чистыми, нитки без ворса). Это могут быть детские носочки, чепчики, нагрудник, кукольная одежда, просто вязаный фрагмент изделия. Попросите детей помочь взрослому распустить вязаные изделия и намотать нитки на катушку, бобину или смотать в клубок. Затем предложите эти клубки и катушки сложить в коробки для рукоделия, подобрав подходящие по размеру отделения.</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«Заплети косичку»</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Прикрепите импровизированные «пряди» к стенду, стене или столу так, чтобы верхние концы были закреплены вместе или на близком расстоянии, а нижние оставались свободными. В качестве «прядей» могут быть использованы толстые и тонкие веревки, шнуры, жгуты, куски гибкой проволоки, узкие и широкие шнурки, ремешки, ленты. Покажите детям косички у куклы или у кого-то, если они есть, из детей и взрослых. Продемонстрируйте, как заплетаются косы на кукле или на приготовленном тренажере из двух, трех и более прядей. Маленьким детям еще не по силам плести настоящие косички, но они будут с удовольствием, подражая взрослому, переплетать, расплетать, скручивать и раскручивать «пряди».</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«Намотай, забинтуй»</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Предложите малышу «полечить» кукле, мишке, или зайчику ножку, животик, головку. Например, скажите, что у Мишутки заболел животик, нужно его забинтовать. Покажите, как это делается, помогите ребенку разматывать бинт, закрепите первый виток, придерживайте бинт при последующих витках. Не ставьте себе целью обязательно научить ребенка аккуратно и правильно бинтовать, в данном случае гораздо важнее и интереснее для малыша сам процесс. Детям помладше легче действовать коротким эластичным бинтом, трехлеткам можно предлагать и длинные бинты.</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Если ребенку еще трудно забинтовывать куклу, можно предложить ему «потренироваться» просто обматывать бинтом или лентой толстый стержень, </w:t>
      </w:r>
      <w:r w:rsidRPr="00E52A13">
        <w:rPr>
          <w:color w:val="000000" w:themeColor="text1"/>
          <w:sz w:val="28"/>
          <w:szCs w:val="28"/>
        </w:rPr>
        <w:lastRenderedPageBreak/>
        <w:t>пластиковую бутылку или банку, рулон из картона, ватмана и пр. Еще более простое, но не менее привлекательное занятие — обматывать стержень или бобину шнурком, веревкой или гибкой проволокой.</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«Нанизываем бусы»</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Предложите детям изготовить «бусы» для большой игрушки (медведя, тигра, бегемота и т. п.). Подготовьте куски гибкой проволоки и «бусины» — разнообразные предметы с большими отверстиями. Это могут быть катушки без ниток, кольца от пирамидок, кольца для штор, детали от конструктора, обрезанные с двух сторон пластиковые бутылки и пр. </w:t>
      </w:r>
      <w:proofErr w:type="gramStart"/>
      <w:r w:rsidRPr="00E52A13">
        <w:rPr>
          <w:color w:val="000000" w:themeColor="text1"/>
          <w:sz w:val="28"/>
          <w:szCs w:val="28"/>
        </w:rPr>
        <w:t>Более младшим</w:t>
      </w:r>
      <w:proofErr w:type="gramEnd"/>
      <w:r w:rsidRPr="00E52A13">
        <w:rPr>
          <w:color w:val="000000" w:themeColor="text1"/>
          <w:sz w:val="28"/>
          <w:szCs w:val="28"/>
        </w:rPr>
        <w:t xml:space="preserve"> детям легче действовать с крупными деталями, более старшим можно предлагать детали меньшего размера. Кто-то из детей сможет нанизывать «бусы» не только на проволоку, но и на веревку. Можно предложить нескольким малышам делать одни бусы вместе с воспитателем: по очереди нанизывать «бусины» на веревку. Готовое изделие наденьте на игрушку, поблагодарите детей от ее имени. Бусы можно изготовить и из кусочков разноцветной бумаги, сухих листьев, собранных на прогулке, протыкая их концом проволоки или гибкого прутика.</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«Шнуровка»</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Для шнуровки полезно предложить детям специально изготовленные приспособления, которые продаются в магазинах игрушек. Бывают очень простые шнуровки, например, большая деревянная пуговица и деревянная иголка со шнурком, деревянный «сыр» с дырками и др. Можно предложить малышам и набор для вышивания, который представляет собой натянутую на рамку канву с большими ячейками и деревянную иглу со шнурком. Самое простое, что может делать двухлетний ребенок — проталкивать шнурки в отверстия и вытаскивать их с обратной стороны. С помощью шнуровки по заранее приготовленным отверстиям можно и «вышивать». Дети постарше могут попытаться делать узоры по нарисованным заданиям — от очень </w:t>
      </w:r>
      <w:proofErr w:type="gramStart"/>
      <w:r w:rsidRPr="00E52A13">
        <w:rPr>
          <w:color w:val="000000" w:themeColor="text1"/>
          <w:sz w:val="28"/>
          <w:szCs w:val="28"/>
        </w:rPr>
        <w:t>простых</w:t>
      </w:r>
      <w:proofErr w:type="gramEnd"/>
      <w:r w:rsidRPr="00E52A13">
        <w:rPr>
          <w:color w:val="000000" w:themeColor="text1"/>
          <w:sz w:val="28"/>
          <w:szCs w:val="28"/>
        </w:rPr>
        <w:t xml:space="preserve"> к сложным.</w:t>
      </w:r>
    </w:p>
    <w:p w:rsidR="002245BD" w:rsidRPr="00E52A13" w:rsidRDefault="002245BD" w:rsidP="002245BD">
      <w:pPr>
        <w:pStyle w:val="a3"/>
        <w:shd w:val="clear" w:color="auto" w:fill="FFFFFF"/>
        <w:spacing w:line="302" w:lineRule="atLeast"/>
        <w:jc w:val="both"/>
        <w:rPr>
          <w:b/>
          <w:color w:val="000000" w:themeColor="text1"/>
          <w:sz w:val="28"/>
          <w:szCs w:val="28"/>
        </w:rPr>
      </w:pPr>
      <w:r w:rsidRPr="00E52A13">
        <w:rPr>
          <w:b/>
          <w:color w:val="000000" w:themeColor="text1"/>
          <w:sz w:val="28"/>
          <w:szCs w:val="28"/>
        </w:rPr>
        <w:t>«Выложи дорожку»</w:t>
      </w:r>
    </w:p>
    <w:p w:rsidR="002245BD" w:rsidRPr="00E52A13" w:rsidRDefault="002245BD" w:rsidP="002245BD">
      <w:pPr>
        <w:pStyle w:val="a3"/>
        <w:shd w:val="clear" w:color="auto" w:fill="FFFFFF"/>
        <w:spacing w:line="302" w:lineRule="atLeast"/>
        <w:jc w:val="both"/>
        <w:rPr>
          <w:color w:val="000000" w:themeColor="text1"/>
          <w:sz w:val="28"/>
          <w:szCs w:val="28"/>
        </w:rPr>
      </w:pPr>
      <w:r w:rsidRPr="00E52A13">
        <w:rPr>
          <w:color w:val="000000" w:themeColor="text1"/>
          <w:sz w:val="28"/>
          <w:szCs w:val="28"/>
        </w:rPr>
        <w:t>Из веревки, нитки, шнурка или проволоки можно выкладывать «дорожки» на столе и на полу. Предложите детям сначала вытянуть проволоку (нитку, веревку) в длину и пройти вдоль нее самим или провести по ней куколку. Затем можно изменять форму «дорожки», выкладывая круг, зигзаги, петли и пр.</w:t>
      </w:r>
    </w:p>
    <w:p w:rsidR="00FE0A38" w:rsidRDefault="00FE0A38"/>
    <w:sectPr w:rsidR="00FE0A38" w:rsidSect="00FE0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45BD"/>
    <w:rsid w:val="002245BD"/>
    <w:rsid w:val="00B276AE"/>
    <w:rsid w:val="00FE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5B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5339</Words>
  <Characters>30438</Characters>
  <Application>Microsoft Office Word</Application>
  <DocSecurity>0</DocSecurity>
  <Lines>253</Lines>
  <Paragraphs>71</Paragraphs>
  <ScaleCrop>false</ScaleCrop>
  <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Станиславовна</dc:creator>
  <cp:lastModifiedBy>Ольга Станиславовна</cp:lastModifiedBy>
  <cp:revision>1</cp:revision>
  <dcterms:created xsi:type="dcterms:W3CDTF">2015-01-28T16:05:00Z</dcterms:created>
  <dcterms:modified xsi:type="dcterms:W3CDTF">2015-01-28T16:06:00Z</dcterms:modified>
</cp:coreProperties>
</file>